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1D7D" w14:textId="3A3CC596" w:rsidR="00A175B9" w:rsidRDefault="00A175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Quantum Rehab</w:t>
      </w:r>
    </w:p>
    <w:p w14:paraId="10414BD2" w14:textId="77777777" w:rsidR="00A175B9" w:rsidRDefault="00A175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E490E5D" w14:textId="463B8ED0" w:rsidR="00972DB4" w:rsidRDefault="00A175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Quantum Rehab® is a premier global innovator of complex rehab products, including the Edge 3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Stretto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®, Edge® 3, 4Front®, and Q6 Series power bases,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iLevel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® seat elevation, TRU-Balance® 3 Power Positioning Systems, Q-Logic 3 Advanced Drive Controls and Stealth Products® cushions and positioning components. Quantum products are engineered and manufactured to meet the widest range of complex rehab needs with functional, durable, stylized, high-performance designs to increase daily functionality and quality of life. Headquartered in Duryea, Pennsylvania, Quantum also has operations in Las Vegas, Australia, Canada, China, France, Germany, Italy, the Netherlands, New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Zealand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the United Kingdom. Visit quantumrehab.com</w:t>
      </w:r>
    </w:p>
    <w:p w14:paraId="75E28E83" w14:textId="66913926" w:rsidR="00A175B9" w:rsidRDefault="00A175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5C787435" w14:textId="140F0473" w:rsidR="00A175B9" w:rsidRDefault="00A175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1F2A7889" w14:textId="77777777" w:rsidR="00A175B9" w:rsidRDefault="00A175B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F0576B4" w14:textId="5C3B836F" w:rsidR="00A175B9" w:rsidRDefault="00A175B9">
      <w:hyperlink r:id="rId4" w:history="1">
        <w:r>
          <w:rPr>
            <w:rStyle w:val="Hyperlink"/>
          </w:rPr>
          <w:t>https://www.quantumrehab.com/</w:t>
        </w:r>
      </w:hyperlink>
    </w:p>
    <w:sectPr w:rsidR="00A17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B9"/>
    <w:rsid w:val="00602283"/>
    <w:rsid w:val="00972DB4"/>
    <w:rsid w:val="00A175B9"/>
    <w:rsid w:val="00C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8452C"/>
  <w15:chartTrackingRefBased/>
  <w15:docId w15:val="{54D34992-661E-44A1-B2F6-02C6AF9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quantumreh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Mathis</dc:creator>
  <cp:keywords/>
  <dc:description/>
  <cp:lastModifiedBy>Diane Mathis</cp:lastModifiedBy>
  <cp:revision>2</cp:revision>
  <dcterms:created xsi:type="dcterms:W3CDTF">2020-08-21T17:25:00Z</dcterms:created>
  <dcterms:modified xsi:type="dcterms:W3CDTF">2020-08-21T17:25:00Z</dcterms:modified>
</cp:coreProperties>
</file>